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48EF" w14:textId="77B91A86" w:rsidR="003C61E4" w:rsidRDefault="003C61E4"/>
    <w:p w14:paraId="432C0B3B" w14:textId="4584BA0D" w:rsidR="008B6466" w:rsidRDefault="008B6466" w:rsidP="008B6466"/>
    <w:p w14:paraId="0BB7A2B7" w14:textId="25E722F2" w:rsidR="008B6466" w:rsidRDefault="008B6466" w:rsidP="008B6466">
      <w:pPr>
        <w:rPr>
          <w:rFonts w:ascii="Arial" w:hAnsi="Arial" w:cs="Arial"/>
          <w:b/>
          <w:bCs/>
          <w:sz w:val="24"/>
          <w:szCs w:val="24"/>
        </w:rPr>
      </w:pPr>
    </w:p>
    <w:p w14:paraId="78209B45" w14:textId="77777777" w:rsidR="006E0CF5" w:rsidRDefault="006E0CF5" w:rsidP="006E0CF5">
      <w:pPr>
        <w:spacing w:after="0" w:line="100" w:lineRule="atLeast"/>
        <w:rPr>
          <w:rFonts w:ascii="Courier New" w:hAnsi="Courier New" w:cs="Courier New"/>
          <w:b/>
          <w:sz w:val="24"/>
          <w:szCs w:val="24"/>
        </w:rPr>
      </w:pPr>
    </w:p>
    <w:p w14:paraId="15F19723" w14:textId="662C5BF0" w:rsidR="006E0CF5" w:rsidRDefault="006E0CF5" w:rsidP="006E0CF5">
      <w:pPr>
        <w:pBdr>
          <w:top w:val="single" w:sz="4" w:space="1" w:color="000000"/>
          <w:bottom w:val="single" w:sz="4" w:space="1" w:color="000000"/>
        </w:pBdr>
        <w:spacing w:after="0" w:line="100" w:lineRule="atLeast"/>
        <w:jc w:val="center"/>
        <w:rPr>
          <w:rFonts w:ascii="Courier New" w:hAnsi="Courier New" w:cs="Courier New"/>
          <w:b/>
          <w:sz w:val="32"/>
          <w:szCs w:val="24"/>
        </w:rPr>
      </w:pPr>
      <w:r>
        <w:rPr>
          <w:rFonts w:ascii="Courier New" w:hAnsi="Courier New" w:cs="Courier New"/>
          <w:b/>
          <w:sz w:val="32"/>
          <w:szCs w:val="24"/>
        </w:rPr>
        <w:t xml:space="preserve">DEPARTAMENTO DE </w:t>
      </w:r>
      <w:r w:rsidR="00726B1D">
        <w:rPr>
          <w:rFonts w:ascii="Courier New" w:hAnsi="Courier New" w:cs="Courier New"/>
          <w:b/>
          <w:sz w:val="32"/>
          <w:szCs w:val="24"/>
        </w:rPr>
        <w:t xml:space="preserve">INGENIERIA Y </w:t>
      </w:r>
      <w:r>
        <w:rPr>
          <w:rFonts w:ascii="Courier New" w:hAnsi="Courier New" w:cs="Courier New"/>
          <w:b/>
          <w:sz w:val="32"/>
          <w:szCs w:val="24"/>
        </w:rPr>
        <w:t>ARQUITECTURA</w:t>
      </w:r>
    </w:p>
    <w:p w14:paraId="703FD0EF" w14:textId="77777777" w:rsidR="006E0CF5" w:rsidRDefault="006E0CF5" w:rsidP="006E0CF5">
      <w:pPr>
        <w:spacing w:after="0" w:line="100" w:lineRule="atLeast"/>
        <w:rPr>
          <w:rFonts w:ascii="Courier New" w:hAnsi="Courier New" w:cs="Courier New"/>
        </w:rPr>
      </w:pPr>
    </w:p>
    <w:p w14:paraId="5B3F5C01" w14:textId="01F810F7" w:rsidR="006E0CF5" w:rsidRDefault="006E0CF5" w:rsidP="006E0CF5">
      <w:pPr>
        <w:spacing w:after="0" w:line="100" w:lineRule="atLeast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continuación, presentamos un resumen de la ejecución de los proyectos y activi</w:t>
      </w:r>
      <w:r w:rsidR="00DC47C9">
        <w:rPr>
          <w:rFonts w:ascii="Courier New" w:hAnsi="Courier New" w:cs="Courier New"/>
          <w:sz w:val="24"/>
          <w:szCs w:val="24"/>
        </w:rPr>
        <w:t>dades del año 202</w:t>
      </w:r>
      <w:r w:rsidR="00B95AE4">
        <w:rPr>
          <w:rFonts w:ascii="Courier New" w:hAnsi="Courier New" w:cs="Courier New"/>
          <w:sz w:val="24"/>
          <w:szCs w:val="24"/>
        </w:rPr>
        <w:t>4</w:t>
      </w:r>
      <w:r w:rsidR="00DC47C9">
        <w:rPr>
          <w:rFonts w:ascii="Courier New" w:hAnsi="Courier New" w:cs="Courier New"/>
          <w:sz w:val="24"/>
          <w:szCs w:val="24"/>
        </w:rPr>
        <w:t xml:space="preserve"> del mes</w:t>
      </w:r>
      <w:r w:rsidR="000F728C">
        <w:rPr>
          <w:rFonts w:ascii="Courier New" w:hAnsi="Courier New" w:cs="Courier New"/>
          <w:sz w:val="24"/>
          <w:szCs w:val="24"/>
        </w:rPr>
        <w:t xml:space="preserve"> </w:t>
      </w:r>
      <w:r w:rsidR="007F2D8D">
        <w:rPr>
          <w:rFonts w:ascii="Courier New" w:hAnsi="Courier New" w:cs="Courier New"/>
          <w:sz w:val="24"/>
          <w:szCs w:val="24"/>
        </w:rPr>
        <w:t>junio</w:t>
      </w:r>
      <w:r w:rsidR="000F728C">
        <w:rPr>
          <w:rFonts w:ascii="Courier New" w:hAnsi="Courier New" w:cs="Courier New"/>
          <w:sz w:val="24"/>
          <w:szCs w:val="24"/>
        </w:rPr>
        <w:t>.</w:t>
      </w:r>
    </w:p>
    <w:p w14:paraId="740095C6" w14:textId="77777777" w:rsidR="00D6167E" w:rsidRPr="00D6167E" w:rsidRDefault="00D6167E" w:rsidP="006E0CF5">
      <w:pPr>
        <w:jc w:val="both"/>
        <w:rPr>
          <w:b/>
          <w:iCs/>
          <w:sz w:val="20"/>
          <w:szCs w:val="20"/>
        </w:rPr>
      </w:pPr>
    </w:p>
    <w:p w14:paraId="3148AB05" w14:textId="476A4A05" w:rsidR="00406A2A" w:rsidRPr="00C37A60" w:rsidRDefault="001E7D73" w:rsidP="00C37A60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  <w:r w:rsidRPr="001E7D73">
        <w:rPr>
          <w:rFonts w:ascii="Courier New" w:hAnsi="Courier New" w:cs="Courier New"/>
          <w:b/>
          <w:sz w:val="24"/>
          <w:szCs w:val="24"/>
        </w:rPr>
        <w:t>DISEÑO Y CONSTRUCCIÓN DEL CENTRO REGIONAL DE TIERRAS ALTAS DE LA UNACHI</w:t>
      </w:r>
    </w:p>
    <w:p w14:paraId="5D8D7F92" w14:textId="7BB2024D" w:rsidR="00406A2A" w:rsidRDefault="001211AF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Licitado y adjudicado al </w:t>
      </w:r>
      <w:r w:rsidR="00406A2A" w:rsidRPr="00406A2A">
        <w:rPr>
          <w:rFonts w:ascii="Courier New" w:hAnsi="Courier New" w:cs="Courier New"/>
          <w:sz w:val="24"/>
          <w:szCs w:val="24"/>
        </w:rPr>
        <w:t>Contratista R&amp;G constructora S.A.</w:t>
      </w:r>
      <w:r>
        <w:rPr>
          <w:rFonts w:ascii="Courier New" w:hAnsi="Courier New" w:cs="Courier New"/>
          <w:sz w:val="24"/>
          <w:szCs w:val="24"/>
        </w:rPr>
        <w:t xml:space="preserve"> por un monto de B</w:t>
      </w:r>
      <w:r w:rsidR="00DD41FF">
        <w:rPr>
          <w:rFonts w:ascii="Courier New" w:hAnsi="Courier New" w:cs="Courier New"/>
          <w:sz w:val="24"/>
          <w:szCs w:val="24"/>
        </w:rPr>
        <w:t>/</w:t>
      </w:r>
      <w:r>
        <w:rPr>
          <w:rFonts w:ascii="Courier New" w:hAnsi="Courier New" w:cs="Courier New"/>
          <w:sz w:val="24"/>
          <w:szCs w:val="24"/>
        </w:rPr>
        <w:t>.</w:t>
      </w:r>
      <w:r w:rsidR="00DD41FF">
        <w:rPr>
          <w:rFonts w:ascii="Courier New" w:hAnsi="Courier New" w:cs="Courier New"/>
          <w:sz w:val="24"/>
          <w:szCs w:val="24"/>
        </w:rPr>
        <w:t xml:space="preserve"> </w:t>
      </w:r>
      <w:r w:rsidRPr="001211AF">
        <w:rPr>
          <w:rFonts w:ascii="Courier New" w:hAnsi="Courier New" w:cs="Courier New"/>
          <w:sz w:val="24"/>
          <w:szCs w:val="24"/>
        </w:rPr>
        <w:t>370</w:t>
      </w:r>
      <w:r>
        <w:rPr>
          <w:rFonts w:ascii="Courier New" w:hAnsi="Courier New" w:cs="Courier New"/>
          <w:sz w:val="24"/>
          <w:szCs w:val="24"/>
        </w:rPr>
        <w:t>,</w:t>
      </w:r>
      <w:r w:rsidRPr="001211AF">
        <w:rPr>
          <w:rFonts w:ascii="Courier New" w:hAnsi="Courier New" w:cs="Courier New"/>
          <w:sz w:val="24"/>
          <w:szCs w:val="24"/>
        </w:rPr>
        <w:t>725</w:t>
      </w:r>
      <w:r>
        <w:rPr>
          <w:rFonts w:ascii="Courier New" w:hAnsi="Courier New" w:cs="Courier New"/>
          <w:sz w:val="24"/>
          <w:szCs w:val="24"/>
        </w:rPr>
        <w:t>.00</w:t>
      </w:r>
      <w:r w:rsidR="00C37A60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e</w:t>
      </w:r>
      <w:r w:rsidR="00BD79E7">
        <w:rPr>
          <w:rFonts w:ascii="Courier New" w:hAnsi="Courier New" w:cs="Courier New"/>
          <w:sz w:val="24"/>
          <w:szCs w:val="24"/>
        </w:rPr>
        <w:t xml:space="preserve">n ejecución, </w:t>
      </w:r>
      <w:r w:rsidR="00733EE0">
        <w:rPr>
          <w:rFonts w:ascii="Courier New" w:hAnsi="Courier New" w:cs="Courier New"/>
          <w:sz w:val="24"/>
          <w:szCs w:val="24"/>
        </w:rPr>
        <w:t>m</w:t>
      </w:r>
      <w:r w:rsidR="00C37A60">
        <w:rPr>
          <w:rFonts w:ascii="Courier New" w:hAnsi="Courier New" w:cs="Courier New"/>
          <w:sz w:val="24"/>
          <w:szCs w:val="24"/>
        </w:rPr>
        <w:t>antiene un avance del</w:t>
      </w:r>
      <w:r w:rsidR="00223DB3">
        <w:rPr>
          <w:rFonts w:ascii="Courier New" w:hAnsi="Courier New" w:cs="Courier New"/>
          <w:sz w:val="24"/>
          <w:szCs w:val="24"/>
        </w:rPr>
        <w:t xml:space="preserve"> </w:t>
      </w:r>
      <w:r w:rsidR="00787EE1">
        <w:rPr>
          <w:rFonts w:ascii="Courier New" w:hAnsi="Courier New" w:cs="Courier New"/>
          <w:sz w:val="24"/>
          <w:szCs w:val="24"/>
        </w:rPr>
        <w:t>35</w:t>
      </w:r>
      <w:r w:rsidR="00223DB3">
        <w:rPr>
          <w:rFonts w:ascii="Courier New" w:hAnsi="Courier New" w:cs="Courier New"/>
          <w:sz w:val="24"/>
          <w:szCs w:val="24"/>
        </w:rPr>
        <w:t xml:space="preserve">% en </w:t>
      </w:r>
      <w:r w:rsidR="007F2D8D">
        <w:rPr>
          <w:rFonts w:ascii="Courier New" w:hAnsi="Courier New" w:cs="Courier New"/>
          <w:sz w:val="24"/>
          <w:szCs w:val="24"/>
        </w:rPr>
        <w:t>junio</w:t>
      </w:r>
      <w:r w:rsidR="002B477F">
        <w:rPr>
          <w:rFonts w:ascii="Courier New" w:hAnsi="Courier New" w:cs="Courier New"/>
          <w:sz w:val="24"/>
          <w:szCs w:val="24"/>
        </w:rPr>
        <w:t xml:space="preserve"> </w:t>
      </w:r>
      <w:r w:rsidR="00733EE0">
        <w:rPr>
          <w:rFonts w:ascii="Courier New" w:hAnsi="Courier New" w:cs="Courier New"/>
          <w:sz w:val="24"/>
          <w:szCs w:val="24"/>
        </w:rPr>
        <w:t>de 2024.</w:t>
      </w:r>
    </w:p>
    <w:p w14:paraId="0509AA90" w14:textId="6A13E4D6" w:rsidR="00BD79E7" w:rsidRPr="00B96EA0" w:rsidRDefault="00BD79E7" w:rsidP="00223DB3">
      <w:pPr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30 de agosto del 2023 al 25 de febrero de 2024.</w:t>
      </w:r>
      <w:r w:rsidR="00D6167E">
        <w:rPr>
          <w:rFonts w:ascii="Courier New" w:hAnsi="Courier New" w:cs="Courier New"/>
          <w:sz w:val="24"/>
          <w:szCs w:val="24"/>
        </w:rPr>
        <w:t xml:space="preserve"> El proyecto se encuentra actualmente en la fase de diseño</w:t>
      </w:r>
      <w:r w:rsidR="00733EE0">
        <w:rPr>
          <w:rFonts w:ascii="Courier New" w:hAnsi="Courier New" w:cs="Courier New"/>
          <w:sz w:val="24"/>
          <w:szCs w:val="24"/>
        </w:rPr>
        <w:t xml:space="preserve"> de planos</w:t>
      </w:r>
      <w:r w:rsidR="00D6167E">
        <w:rPr>
          <w:rFonts w:ascii="Courier New" w:hAnsi="Courier New" w:cs="Courier New"/>
          <w:sz w:val="24"/>
          <w:szCs w:val="24"/>
        </w:rPr>
        <w:t xml:space="preserve"> y tramitación del permiso de construcción en el Municipio de Tierras Altas</w:t>
      </w:r>
      <w:r w:rsidR="00C2175A">
        <w:rPr>
          <w:rFonts w:ascii="Courier New" w:hAnsi="Courier New" w:cs="Courier New"/>
          <w:sz w:val="24"/>
          <w:szCs w:val="24"/>
        </w:rPr>
        <w:t>. En trámite de Adenda.</w:t>
      </w:r>
    </w:p>
    <w:p w14:paraId="38CF43FB" w14:textId="77777777" w:rsidR="00406A2A" w:rsidRPr="001E7D73" w:rsidRDefault="00406A2A" w:rsidP="001E7D73">
      <w:pPr>
        <w:spacing w:line="360" w:lineRule="auto"/>
        <w:jc w:val="both"/>
        <w:rPr>
          <w:rFonts w:ascii="Courier New" w:hAnsi="Courier New" w:cs="Courier New"/>
          <w:b/>
          <w:sz w:val="24"/>
          <w:szCs w:val="24"/>
        </w:rPr>
      </w:pPr>
    </w:p>
    <w:p w14:paraId="289B532F" w14:textId="77777777" w:rsidR="004D716B" w:rsidRDefault="004D716B" w:rsidP="006E0CF5">
      <w:pPr>
        <w:jc w:val="both"/>
        <w:rPr>
          <w:b/>
          <w:iCs/>
          <w:sz w:val="20"/>
          <w:szCs w:val="20"/>
        </w:rPr>
      </w:pPr>
    </w:p>
    <w:p w14:paraId="173E194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69344E4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5E37B9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300FE53F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1D3F06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87665F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9D6E4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12780178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5DA023A1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4FA3C4C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65611BFD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A5400E3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023D6E89" w14:textId="77777777" w:rsidR="004A39D1" w:rsidRDefault="004A39D1" w:rsidP="006E0CF5">
      <w:pPr>
        <w:jc w:val="both"/>
        <w:rPr>
          <w:b/>
          <w:iCs/>
          <w:sz w:val="20"/>
          <w:szCs w:val="20"/>
        </w:rPr>
      </w:pPr>
    </w:p>
    <w:p w14:paraId="71537FF2" w14:textId="77777777" w:rsidR="006B1BAE" w:rsidRDefault="006B1BAE" w:rsidP="006E0CF5">
      <w:pPr>
        <w:jc w:val="both"/>
        <w:rPr>
          <w:noProof/>
        </w:rPr>
      </w:pPr>
    </w:p>
    <w:p w14:paraId="31AA8B96" w14:textId="77777777" w:rsidR="007B1F57" w:rsidRDefault="007B1F57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0" w:name="_Hlk163647410"/>
    </w:p>
    <w:p w14:paraId="2ABCD1D5" w14:textId="1B617122" w:rsidR="00430EC9" w:rsidRPr="00BC2DC8" w:rsidRDefault="00430EC9" w:rsidP="00430EC9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 w:rsidRPr="00BC2DC8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PROYECTO </w:t>
      </w: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MEJORA DE CUBIERTA PARA EDIFICIO DE CIENCIAS NATURALES Y EXACTAS DE LA SEDE DE LA UNACHI.</w:t>
      </w:r>
    </w:p>
    <w:p w14:paraId="28CAAB2D" w14:textId="16788BEA" w:rsidR="00430EC9" w:rsidRPr="004A39D1" w:rsidRDefault="00430EC9" w:rsidP="00430EC9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0215AC2D" w14:textId="23FD0F84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proofErr w:type="spellStart"/>
      <w:r>
        <w:rPr>
          <w:rFonts w:ascii="Courier New" w:hAnsi="Courier New" w:cs="Courier New"/>
          <w:sz w:val="24"/>
          <w:szCs w:val="24"/>
        </w:rPr>
        <w:t>Arteliz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Construcciones,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B/.232,020.59, </w:t>
      </w:r>
      <w:r w:rsidR="00BD2DFB">
        <w:rPr>
          <w:rFonts w:ascii="Courier New" w:hAnsi="Courier New" w:cs="Courier New"/>
          <w:sz w:val="24"/>
          <w:szCs w:val="24"/>
        </w:rPr>
        <w:t xml:space="preserve">mantiene </w:t>
      </w:r>
      <w:r>
        <w:rPr>
          <w:rFonts w:ascii="Courier New" w:hAnsi="Courier New" w:cs="Courier New"/>
          <w:sz w:val="24"/>
          <w:szCs w:val="24"/>
        </w:rPr>
        <w:t xml:space="preserve">un avance de </w:t>
      </w:r>
      <w:r w:rsidR="008D540B">
        <w:rPr>
          <w:rFonts w:ascii="Courier New" w:hAnsi="Courier New" w:cs="Courier New"/>
          <w:sz w:val="24"/>
          <w:szCs w:val="24"/>
        </w:rPr>
        <w:t>3</w:t>
      </w:r>
      <w:r w:rsidR="007F2D8D">
        <w:rPr>
          <w:rFonts w:ascii="Courier New" w:hAnsi="Courier New" w:cs="Courier New"/>
          <w:sz w:val="24"/>
          <w:szCs w:val="24"/>
        </w:rPr>
        <w:t>5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7F2D8D">
        <w:rPr>
          <w:rFonts w:ascii="Courier New" w:hAnsi="Courier New" w:cs="Courier New"/>
          <w:sz w:val="24"/>
          <w:szCs w:val="24"/>
        </w:rPr>
        <w:t>junio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147AF120" w14:textId="13A01970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26 de diciembre 2023 al 24 de marzo 2024. </w:t>
      </w:r>
    </w:p>
    <w:p w14:paraId="5032CF36" w14:textId="0B9E5C6A" w:rsidR="00430EC9" w:rsidRDefault="00430EC9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ejecución.</w:t>
      </w:r>
      <w:r w:rsidR="00985BFF">
        <w:rPr>
          <w:rFonts w:ascii="Courier New" w:hAnsi="Courier New" w:cs="Courier New"/>
          <w:sz w:val="24"/>
          <w:szCs w:val="24"/>
        </w:rPr>
        <w:t xml:space="preserve"> Proyecto presenta atraso en la fabricación de las láminas de techo tipo </w:t>
      </w:r>
      <w:proofErr w:type="spellStart"/>
      <w:r w:rsidR="00985BFF">
        <w:rPr>
          <w:rFonts w:ascii="Courier New" w:hAnsi="Courier New" w:cs="Courier New"/>
          <w:sz w:val="24"/>
          <w:szCs w:val="24"/>
        </w:rPr>
        <w:t>termopanel</w:t>
      </w:r>
      <w:proofErr w:type="spellEnd"/>
      <w:r w:rsidR="00985BFF">
        <w:rPr>
          <w:rFonts w:ascii="Courier New" w:hAnsi="Courier New" w:cs="Courier New"/>
          <w:sz w:val="24"/>
          <w:szCs w:val="24"/>
        </w:rPr>
        <w:t>.</w:t>
      </w:r>
      <w:r w:rsidR="0013168E">
        <w:rPr>
          <w:rFonts w:ascii="Courier New" w:hAnsi="Courier New" w:cs="Courier New"/>
          <w:sz w:val="24"/>
          <w:szCs w:val="24"/>
        </w:rPr>
        <w:t xml:space="preserve"> </w:t>
      </w:r>
    </w:p>
    <w:p w14:paraId="12D78610" w14:textId="42B72CFD" w:rsidR="00B81C5E" w:rsidRDefault="00B81C5E" w:rsidP="00B81C5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 con un avance aproximado del 3</w:t>
      </w:r>
      <w:r w:rsidR="007F2D8D">
        <w:rPr>
          <w:rFonts w:ascii="Courier New" w:hAnsi="Courier New" w:cs="Courier New"/>
          <w:sz w:val="24"/>
          <w:szCs w:val="24"/>
        </w:rPr>
        <w:t>5</w:t>
      </w:r>
      <w:r>
        <w:rPr>
          <w:rFonts w:ascii="Courier New" w:hAnsi="Courier New" w:cs="Courier New"/>
          <w:sz w:val="24"/>
          <w:szCs w:val="24"/>
        </w:rPr>
        <w:t xml:space="preserve">%. </w:t>
      </w:r>
    </w:p>
    <w:p w14:paraId="51E77420" w14:textId="77777777" w:rsidR="009A10EB" w:rsidRDefault="009A10EB" w:rsidP="00430EC9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bookmarkEnd w:id="0"/>
    <w:p w14:paraId="694E0C29" w14:textId="3AC04633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7AC13C74" w14:textId="0C65CBE7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04DB04FB" w14:textId="068DBE86" w:rsidR="00430EC9" w:rsidRDefault="00430EC9" w:rsidP="006E0CF5">
      <w:pPr>
        <w:jc w:val="both"/>
        <w:rPr>
          <w:b/>
          <w:iCs/>
          <w:sz w:val="20"/>
          <w:szCs w:val="20"/>
        </w:rPr>
      </w:pPr>
    </w:p>
    <w:p w14:paraId="20BF47A9" w14:textId="758E989A" w:rsidR="00211D72" w:rsidRDefault="00211D72" w:rsidP="006E0CF5">
      <w:pPr>
        <w:jc w:val="both"/>
        <w:rPr>
          <w:b/>
          <w:iCs/>
          <w:sz w:val="20"/>
          <w:szCs w:val="20"/>
        </w:rPr>
      </w:pPr>
    </w:p>
    <w:p w14:paraId="0979E3DC" w14:textId="06751E0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0A06AFC2" w14:textId="7CD1D86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0E951D38" w14:textId="657BF20B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EB115FD" w14:textId="650735F2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25F74CD9" w14:textId="77777777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4816C11F" w14:textId="25A42AE2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6C925AC8" w14:textId="10D4D9DC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49EC4327" w14:textId="7C1F994B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2B0D90FB" w14:textId="0497DA0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6CD135A" w14:textId="52A99F49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735152AD" w14:textId="7F1D03CE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021A7B98" w14:textId="7FEF3A5B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3372C6D5" w14:textId="23D6420A" w:rsidR="003276C5" w:rsidRDefault="003276C5" w:rsidP="006E0CF5">
      <w:pPr>
        <w:jc w:val="both"/>
        <w:rPr>
          <w:b/>
          <w:iCs/>
          <w:sz w:val="20"/>
          <w:szCs w:val="20"/>
        </w:rPr>
      </w:pPr>
    </w:p>
    <w:p w14:paraId="54B1A9B4" w14:textId="77777777" w:rsidR="00125E0E" w:rsidRDefault="00125E0E" w:rsidP="006E0CF5">
      <w:pPr>
        <w:jc w:val="both"/>
        <w:rPr>
          <w:b/>
          <w:iCs/>
          <w:sz w:val="20"/>
          <w:szCs w:val="20"/>
        </w:rPr>
      </w:pPr>
    </w:p>
    <w:p w14:paraId="760CBF41" w14:textId="77777777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27C112D9" w14:textId="329C0CB4" w:rsidR="0013168E" w:rsidRPr="00BC2DC8" w:rsidRDefault="0013168E" w:rsidP="0013168E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ADECUACIÓN DE BAÑOS DEL EDIFICIO DE 4 PLANTAS DE LA UNACHI.</w:t>
      </w:r>
    </w:p>
    <w:p w14:paraId="34FCCAC7" w14:textId="77777777" w:rsidR="0013168E" w:rsidRPr="004A39D1" w:rsidRDefault="0013168E" w:rsidP="0013168E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60FBF3C1" w14:textId="6B12E4E0" w:rsidR="0013168E" w:rsidRDefault="0013168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bookmarkStart w:id="1" w:name="_Hlk166592079"/>
      <w:r>
        <w:rPr>
          <w:rFonts w:ascii="Courier New" w:hAnsi="Courier New" w:cs="Courier New"/>
          <w:sz w:val="24"/>
          <w:szCs w:val="24"/>
        </w:rPr>
        <w:t xml:space="preserve">Distribuidora y Constructora Eneida, S.A., </w:t>
      </w:r>
      <w:bookmarkEnd w:id="1"/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B/.49,749.30, con un avance de </w:t>
      </w:r>
      <w:r w:rsidR="007F2D8D">
        <w:rPr>
          <w:rFonts w:ascii="Courier New" w:hAnsi="Courier New" w:cs="Courier New"/>
          <w:sz w:val="24"/>
          <w:szCs w:val="24"/>
        </w:rPr>
        <w:t>1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7F2D8D">
        <w:rPr>
          <w:rFonts w:ascii="Courier New" w:hAnsi="Courier New" w:cs="Courier New"/>
          <w:sz w:val="24"/>
          <w:szCs w:val="24"/>
        </w:rPr>
        <w:t>junio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3CC32D8C" w14:textId="686AD8E5" w:rsidR="0013168E" w:rsidRDefault="0013168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12 de abril al 10 de junio 2024. </w:t>
      </w:r>
    </w:p>
    <w:p w14:paraId="26B7260F" w14:textId="32977FF2" w:rsidR="0013168E" w:rsidRDefault="0013168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</w:t>
      </w:r>
      <w:r w:rsidR="0031658E">
        <w:rPr>
          <w:rFonts w:ascii="Courier New" w:hAnsi="Courier New" w:cs="Courier New"/>
          <w:sz w:val="24"/>
          <w:szCs w:val="24"/>
        </w:rPr>
        <w:t xml:space="preserve"> </w:t>
      </w:r>
      <w:bookmarkStart w:id="2" w:name="_Hlk169172250"/>
      <w:r w:rsidR="0031658E">
        <w:rPr>
          <w:rFonts w:ascii="Courier New" w:hAnsi="Courier New" w:cs="Courier New"/>
          <w:sz w:val="24"/>
          <w:szCs w:val="24"/>
        </w:rPr>
        <w:t xml:space="preserve">con un avance aproximado del </w:t>
      </w:r>
      <w:r w:rsidR="007F2D8D">
        <w:rPr>
          <w:rFonts w:ascii="Courier New" w:hAnsi="Courier New" w:cs="Courier New"/>
          <w:sz w:val="24"/>
          <w:szCs w:val="24"/>
        </w:rPr>
        <w:t>10</w:t>
      </w:r>
      <w:r w:rsidR="0031658E">
        <w:rPr>
          <w:rFonts w:ascii="Courier New" w:hAnsi="Courier New" w:cs="Courier New"/>
          <w:sz w:val="24"/>
          <w:szCs w:val="24"/>
        </w:rPr>
        <w:t>0%</w:t>
      </w:r>
      <w:r>
        <w:rPr>
          <w:rFonts w:ascii="Courier New" w:hAnsi="Courier New" w:cs="Courier New"/>
          <w:sz w:val="24"/>
          <w:szCs w:val="24"/>
        </w:rPr>
        <w:t xml:space="preserve">. </w:t>
      </w:r>
      <w:bookmarkEnd w:id="2"/>
    </w:p>
    <w:p w14:paraId="6DCE0F94" w14:textId="0E0BA656" w:rsidR="0075654E" w:rsidRDefault="003B534F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28DCB75" wp14:editId="61E50AE5">
            <wp:simplePos x="0" y="0"/>
            <wp:positionH relativeFrom="column">
              <wp:posOffset>1226820</wp:posOffset>
            </wp:positionH>
            <wp:positionV relativeFrom="paragraph">
              <wp:posOffset>80010</wp:posOffset>
            </wp:positionV>
            <wp:extent cx="3380740" cy="4509135"/>
            <wp:effectExtent l="0" t="0" r="0" b="5715"/>
            <wp:wrapTight wrapText="bothSides">
              <wp:wrapPolygon edited="0">
                <wp:start x="0" y="0"/>
                <wp:lineTo x="0" y="21536"/>
                <wp:lineTo x="21421" y="21536"/>
                <wp:lineTo x="21421" y="0"/>
                <wp:lineTo x="0" y="0"/>
              </wp:wrapPolygon>
            </wp:wrapTight>
            <wp:docPr id="13659958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8074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5175B" w14:textId="4A4D2EDD" w:rsidR="003B534F" w:rsidRDefault="003B534F" w:rsidP="003B534F">
      <w:pPr>
        <w:pStyle w:val="NormalWeb"/>
      </w:pPr>
    </w:p>
    <w:p w14:paraId="37142C65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2907062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D0E7DF1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388033BF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3176D6B7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2F67AF97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14F1101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B19EA02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82E2936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6293543D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0E26D7E3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FBAB4A0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90162B1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8772D25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75AB396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EC1BDAE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21941C0F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5AD8BA9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5E8E35D5" w14:textId="77777777" w:rsidR="0075654E" w:rsidRDefault="0075654E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15398081" w14:textId="77777777" w:rsidR="007F2D8D" w:rsidRDefault="007F2D8D" w:rsidP="0013168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2ED4D63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p w14:paraId="2FCFE13E" w14:textId="0B64D8BE" w:rsidR="00973E95" w:rsidRPr="00BC2DC8" w:rsidRDefault="00973E95" w:rsidP="00973E95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3" w:name="_Hlk166592409"/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TERCERA FASE DEL AUDITORIO DE CRUBA DE LA UNACHI.</w:t>
      </w:r>
    </w:p>
    <w:p w14:paraId="5500CFFA" w14:textId="77777777" w:rsidR="00973E95" w:rsidRPr="004A39D1" w:rsidRDefault="00973E95" w:rsidP="00973E95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1B379C77" w14:textId="5AA9FEEB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Distribuidora y Constructora Eneida,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B/.152,675.25, con un avance de </w:t>
      </w:r>
      <w:r w:rsidR="009F428A">
        <w:rPr>
          <w:rFonts w:ascii="Courier New" w:hAnsi="Courier New" w:cs="Courier New"/>
          <w:sz w:val="24"/>
          <w:szCs w:val="24"/>
        </w:rPr>
        <w:t>2</w:t>
      </w:r>
      <w:r w:rsidR="004E7A93">
        <w:rPr>
          <w:rFonts w:ascii="Courier New" w:hAnsi="Courier New" w:cs="Courier New"/>
          <w:sz w:val="24"/>
          <w:szCs w:val="24"/>
        </w:rPr>
        <w:t>5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9F428A">
        <w:rPr>
          <w:rFonts w:ascii="Courier New" w:hAnsi="Courier New" w:cs="Courier New"/>
          <w:sz w:val="24"/>
          <w:szCs w:val="24"/>
        </w:rPr>
        <w:t>junio</w:t>
      </w:r>
      <w:r>
        <w:rPr>
          <w:rFonts w:ascii="Courier New" w:hAnsi="Courier New" w:cs="Courier New"/>
          <w:sz w:val="24"/>
          <w:szCs w:val="24"/>
        </w:rPr>
        <w:t xml:space="preserve"> 2024.</w:t>
      </w:r>
    </w:p>
    <w:p w14:paraId="3F7A3143" w14:textId="5A6032DF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Orden de proceder: 15 de abril al 1</w:t>
      </w:r>
      <w:r w:rsidR="0037672B">
        <w:rPr>
          <w:rFonts w:ascii="Courier New" w:hAnsi="Courier New" w:cs="Courier New"/>
          <w:sz w:val="24"/>
          <w:szCs w:val="24"/>
        </w:rPr>
        <w:t>2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37672B">
        <w:rPr>
          <w:rFonts w:ascii="Courier New" w:hAnsi="Courier New" w:cs="Courier New"/>
          <w:sz w:val="24"/>
          <w:szCs w:val="24"/>
        </w:rPr>
        <w:t>agosto</w:t>
      </w:r>
      <w:r>
        <w:rPr>
          <w:rFonts w:ascii="Courier New" w:hAnsi="Courier New" w:cs="Courier New"/>
          <w:sz w:val="24"/>
          <w:szCs w:val="24"/>
        </w:rPr>
        <w:t xml:space="preserve"> 2024. </w:t>
      </w:r>
    </w:p>
    <w:p w14:paraId="4DC09B60" w14:textId="53A4C00F" w:rsidR="00973E95" w:rsidRDefault="00973E95" w:rsidP="00973E9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bookmarkStart w:id="4" w:name="_Hlk169180287"/>
      <w:r>
        <w:rPr>
          <w:rFonts w:ascii="Courier New" w:hAnsi="Courier New" w:cs="Courier New"/>
          <w:sz w:val="24"/>
          <w:szCs w:val="24"/>
        </w:rPr>
        <w:t>El proyecto se encuentra actualmente en ejecución</w:t>
      </w:r>
      <w:r w:rsidR="004E7A93">
        <w:rPr>
          <w:rFonts w:ascii="Courier New" w:hAnsi="Courier New" w:cs="Courier New"/>
          <w:sz w:val="24"/>
          <w:szCs w:val="24"/>
        </w:rPr>
        <w:t xml:space="preserve"> con un avance aproximado del </w:t>
      </w:r>
      <w:r w:rsidR="009F428A">
        <w:rPr>
          <w:rFonts w:ascii="Courier New" w:hAnsi="Courier New" w:cs="Courier New"/>
          <w:sz w:val="24"/>
          <w:szCs w:val="24"/>
        </w:rPr>
        <w:t>50</w:t>
      </w:r>
      <w:r w:rsidR="004E7A93">
        <w:rPr>
          <w:rFonts w:ascii="Courier New" w:hAnsi="Courier New" w:cs="Courier New"/>
          <w:sz w:val="24"/>
          <w:szCs w:val="24"/>
        </w:rPr>
        <w:t>%.</w:t>
      </w:r>
    </w:p>
    <w:bookmarkEnd w:id="4"/>
    <w:p w14:paraId="7812CB4C" w14:textId="77777777" w:rsidR="00973E95" w:rsidRDefault="00973E95" w:rsidP="006E0CF5">
      <w:pPr>
        <w:jc w:val="both"/>
        <w:rPr>
          <w:b/>
          <w:iCs/>
          <w:sz w:val="20"/>
          <w:szCs w:val="20"/>
        </w:rPr>
      </w:pPr>
    </w:p>
    <w:bookmarkEnd w:id="3"/>
    <w:p w14:paraId="08596150" w14:textId="5C08C117" w:rsidR="00B62B2E" w:rsidRPr="00B62B2E" w:rsidRDefault="00B62B2E" w:rsidP="00B62B2E">
      <w:pPr>
        <w:jc w:val="both"/>
        <w:rPr>
          <w:b/>
          <w:iCs/>
          <w:sz w:val="20"/>
          <w:szCs w:val="20"/>
        </w:rPr>
      </w:pPr>
      <w:r w:rsidRPr="00B62B2E">
        <w:rPr>
          <w:b/>
          <w:iCs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521EF2E7" wp14:editId="2C288417">
            <wp:simplePos x="0" y="0"/>
            <wp:positionH relativeFrom="column">
              <wp:posOffset>4386</wp:posOffset>
            </wp:positionH>
            <wp:positionV relativeFrom="paragraph">
              <wp:posOffset>635</wp:posOffset>
            </wp:positionV>
            <wp:extent cx="5612130" cy="4207510"/>
            <wp:effectExtent l="0" t="0" r="7620" b="2540"/>
            <wp:wrapTight wrapText="bothSides">
              <wp:wrapPolygon edited="0">
                <wp:start x="0" y="0"/>
                <wp:lineTo x="0" y="21515"/>
                <wp:lineTo x="21556" y="21515"/>
                <wp:lineTo x="21556" y="0"/>
                <wp:lineTo x="0" y="0"/>
              </wp:wrapPolygon>
            </wp:wrapTight>
            <wp:docPr id="12921861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76F4E" w14:textId="77777777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4D87E078" w14:textId="77777777" w:rsidR="0013168E" w:rsidRDefault="0013168E" w:rsidP="006E0CF5">
      <w:pPr>
        <w:jc w:val="both"/>
        <w:rPr>
          <w:b/>
          <w:iCs/>
          <w:sz w:val="20"/>
          <w:szCs w:val="20"/>
        </w:rPr>
      </w:pPr>
    </w:p>
    <w:p w14:paraId="20FE58F3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1D30FC55" w14:textId="7EFB16F3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532C6439" w14:textId="77777777" w:rsidR="0037672B" w:rsidRDefault="0037672B" w:rsidP="006E0CF5">
      <w:pPr>
        <w:jc w:val="both"/>
        <w:rPr>
          <w:b/>
          <w:iCs/>
          <w:sz w:val="20"/>
          <w:szCs w:val="20"/>
        </w:rPr>
      </w:pPr>
    </w:p>
    <w:p w14:paraId="1194A0ED" w14:textId="0D0833AC" w:rsidR="0037672B" w:rsidRPr="00125E0E" w:rsidRDefault="0037672B" w:rsidP="00125E0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0B3DD89B" w14:textId="470A2E21" w:rsidR="0037672B" w:rsidRPr="009A10EB" w:rsidRDefault="00B07C79" w:rsidP="006E0CF5">
      <w:pPr>
        <w:jc w:val="both"/>
        <w:rPr>
          <w:rFonts w:ascii="Courier New" w:hAnsi="Courier New" w:cs="Courier New"/>
          <w:b/>
          <w:bCs/>
          <w:iCs/>
          <w:sz w:val="18"/>
          <w:szCs w:val="18"/>
        </w:rPr>
      </w:pPr>
      <w:r w:rsidRPr="009A10EB"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  <w:t>PROYECTO REMODELACIÓN DE LOS 4 MÓDULOS DE BAÑOS DE LA FACULTAD DE CIENCIAS NATURALES Y EXACTAS CAMPUS CENTRAL.</w:t>
      </w:r>
    </w:p>
    <w:p w14:paraId="749FA642" w14:textId="7A5133AE" w:rsidR="009A10EB" w:rsidRDefault="009A10EB" w:rsidP="009A10E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bookmarkStart w:id="5" w:name="_Hlk169178747"/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Grupo Jaramillo,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e B/.65,675.44, con un avance de </w:t>
      </w:r>
      <w:r w:rsidR="009F428A">
        <w:rPr>
          <w:rFonts w:ascii="Courier New" w:hAnsi="Courier New" w:cs="Courier New"/>
          <w:sz w:val="24"/>
          <w:szCs w:val="24"/>
        </w:rPr>
        <w:t>6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</w:t>
      </w:r>
      <w:r w:rsidR="00EC6C94">
        <w:rPr>
          <w:rFonts w:ascii="Courier New" w:hAnsi="Courier New" w:cs="Courier New"/>
          <w:sz w:val="24"/>
          <w:szCs w:val="24"/>
        </w:rPr>
        <w:t>juni</w:t>
      </w:r>
      <w:r>
        <w:rPr>
          <w:rFonts w:ascii="Courier New" w:hAnsi="Courier New" w:cs="Courier New"/>
          <w:sz w:val="24"/>
          <w:szCs w:val="24"/>
        </w:rPr>
        <w:t>o 2024.</w:t>
      </w:r>
    </w:p>
    <w:p w14:paraId="2BBA2B36" w14:textId="3202B9AC" w:rsidR="009A10EB" w:rsidRDefault="009A10EB" w:rsidP="009A10E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13 de mayo al 01 de julio 2024. </w:t>
      </w:r>
    </w:p>
    <w:bookmarkEnd w:id="5"/>
    <w:p w14:paraId="71E84540" w14:textId="29E0107F" w:rsidR="009F428A" w:rsidRDefault="009F428A" w:rsidP="009F428A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 con un avance aproximado del 90%.</w:t>
      </w:r>
    </w:p>
    <w:p w14:paraId="6EF9D25F" w14:textId="61289630" w:rsidR="0037672B" w:rsidRDefault="00B62B2E" w:rsidP="006E0CF5">
      <w:pPr>
        <w:jc w:val="both"/>
        <w:rPr>
          <w:b/>
          <w:iCs/>
          <w:sz w:val="20"/>
          <w:szCs w:val="20"/>
        </w:rPr>
      </w:pPr>
      <w:r w:rsidRPr="00B62B2E">
        <w:rPr>
          <w:b/>
          <w:iCs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377A648B" wp14:editId="4D08A897">
            <wp:simplePos x="0" y="0"/>
            <wp:positionH relativeFrom="column">
              <wp:posOffset>906145</wp:posOffset>
            </wp:positionH>
            <wp:positionV relativeFrom="paragraph">
              <wp:posOffset>159223</wp:posOffset>
            </wp:positionV>
            <wp:extent cx="3603625" cy="4803775"/>
            <wp:effectExtent l="0" t="0" r="0" b="0"/>
            <wp:wrapTight wrapText="bothSides">
              <wp:wrapPolygon edited="0">
                <wp:start x="0" y="0"/>
                <wp:lineTo x="0" y="21500"/>
                <wp:lineTo x="21467" y="21500"/>
                <wp:lineTo x="21467" y="0"/>
                <wp:lineTo x="0" y="0"/>
              </wp:wrapPolygon>
            </wp:wrapTight>
            <wp:docPr id="13363586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FF7B2" w14:textId="603DB97B" w:rsidR="00B62B2E" w:rsidRPr="00B62B2E" w:rsidRDefault="00B62B2E" w:rsidP="00B62B2E">
      <w:pPr>
        <w:jc w:val="both"/>
        <w:rPr>
          <w:b/>
          <w:iCs/>
          <w:sz w:val="20"/>
          <w:szCs w:val="20"/>
        </w:rPr>
      </w:pPr>
    </w:p>
    <w:p w14:paraId="604B6E02" w14:textId="436DAA3C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43F08AD3" w14:textId="56568C05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8D859CE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BC2E262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387F7346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2A2F11D8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3BD93615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3406120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8FFBDFC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504A9622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7C70B06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34144284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552652D9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0ABD3A15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58A767EC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312BBD7A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7D969254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747AF06A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028768DF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5D9E4FE8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5EC46BB1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3CDBE432" w14:textId="77777777" w:rsidR="00533DDF" w:rsidRDefault="00533DDF" w:rsidP="006E0CF5">
      <w:pPr>
        <w:jc w:val="both"/>
        <w:rPr>
          <w:rFonts w:ascii="Courier New" w:eastAsia="Arial-BoldMT" w:hAnsi="Courier New" w:cs="Courier New"/>
          <w:b/>
          <w:bCs/>
          <w:color w:val="000000"/>
          <w:sz w:val="24"/>
          <w:szCs w:val="24"/>
        </w:rPr>
      </w:pPr>
    </w:p>
    <w:p w14:paraId="20591EE6" w14:textId="77777777" w:rsidR="00615C8B" w:rsidRPr="00BC2DC8" w:rsidRDefault="00615C8B" w:rsidP="00615C8B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6" w:name="_Hlk169179943"/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TERCERA FASE DEL EDIFICIO DE 6 AULAS DE MEDICINA DE LA UNACHI.</w:t>
      </w:r>
    </w:p>
    <w:p w14:paraId="160322A4" w14:textId="77777777" w:rsidR="00615C8B" w:rsidRPr="004A39D1" w:rsidRDefault="00615C8B" w:rsidP="00615C8B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1154B331" w14:textId="492373FD" w:rsidR="00615C8B" w:rsidRDefault="00615C8B" w:rsidP="00615C8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Grupo Jaramillo,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B/.32,720.00, con un avance de 90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junio 2024.</w:t>
      </w:r>
    </w:p>
    <w:p w14:paraId="796B0875" w14:textId="77777777" w:rsidR="00615C8B" w:rsidRDefault="00615C8B" w:rsidP="00615C8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31 de mayo al 04 de julio 2024. </w:t>
      </w:r>
    </w:p>
    <w:p w14:paraId="1A307069" w14:textId="3C3D5C36" w:rsidR="00615C8B" w:rsidRDefault="00615C8B" w:rsidP="00615C8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 con un avance aproximado del 90%.</w:t>
      </w:r>
    </w:p>
    <w:p w14:paraId="7D35B615" w14:textId="3B15DBAB" w:rsidR="00125E0E" w:rsidRDefault="00B62B2E" w:rsidP="00125E0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B62B2E">
        <w:rPr>
          <w:rFonts w:ascii="Courier New" w:hAnsi="Courier New" w:cs="Courier New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7B18A598" wp14:editId="14E91649">
            <wp:simplePos x="0" y="0"/>
            <wp:positionH relativeFrom="column">
              <wp:posOffset>1003226</wp:posOffset>
            </wp:positionH>
            <wp:positionV relativeFrom="paragraph">
              <wp:posOffset>61595</wp:posOffset>
            </wp:positionV>
            <wp:extent cx="3570605" cy="4762500"/>
            <wp:effectExtent l="0" t="0" r="0" b="0"/>
            <wp:wrapTight wrapText="bothSides">
              <wp:wrapPolygon edited="0">
                <wp:start x="0" y="0"/>
                <wp:lineTo x="0" y="21514"/>
                <wp:lineTo x="21435" y="21514"/>
                <wp:lineTo x="21435" y="0"/>
                <wp:lineTo x="0" y="0"/>
              </wp:wrapPolygon>
            </wp:wrapTight>
            <wp:docPr id="164872029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5B5B8" w14:textId="38E7E50E" w:rsidR="00B62B2E" w:rsidRPr="00B62B2E" w:rsidRDefault="00B62B2E" w:rsidP="00B62B2E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54A3F95" w14:textId="2658E354" w:rsidR="00EA3DB5" w:rsidRDefault="00EA3DB5" w:rsidP="00EA3DB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</w:p>
    <w:bookmarkEnd w:id="6"/>
    <w:p w14:paraId="39CB24FD" w14:textId="0216879D" w:rsidR="00533DDF" w:rsidRDefault="00533DDF" w:rsidP="00533DDF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7236BF97" w14:textId="36EB2AD5" w:rsidR="0008055C" w:rsidRDefault="0008055C" w:rsidP="0008055C">
      <w:pPr>
        <w:pStyle w:val="NormalWeb"/>
      </w:pPr>
    </w:p>
    <w:p w14:paraId="30502452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1FAEDE91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2F3D6C4A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02B5DACD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71E163FD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34B970FB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5589F78B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44DA8E46" w14:textId="6CC93DA5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47C2AC87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46222734" w14:textId="708E4841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602F268A" w14:textId="1273EB76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1F96B675" w14:textId="1394716E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50492555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6825C518" w14:textId="77777777" w:rsidR="00533DDF" w:rsidRDefault="00533DDF" w:rsidP="006E0CF5">
      <w:pPr>
        <w:jc w:val="both"/>
        <w:rPr>
          <w:b/>
          <w:iCs/>
          <w:sz w:val="20"/>
          <w:szCs w:val="20"/>
        </w:rPr>
      </w:pPr>
    </w:p>
    <w:p w14:paraId="3214207E" w14:textId="77777777" w:rsidR="0089133D" w:rsidRDefault="0089133D" w:rsidP="006E0CF5">
      <w:pPr>
        <w:jc w:val="both"/>
        <w:rPr>
          <w:b/>
          <w:iCs/>
          <w:sz w:val="20"/>
          <w:szCs w:val="20"/>
        </w:rPr>
      </w:pPr>
    </w:p>
    <w:p w14:paraId="7EB899E6" w14:textId="77777777" w:rsidR="00EA3DB5" w:rsidRDefault="00EA3DB5" w:rsidP="006E0CF5">
      <w:pPr>
        <w:jc w:val="both"/>
        <w:rPr>
          <w:b/>
          <w:iCs/>
          <w:sz w:val="20"/>
          <w:szCs w:val="20"/>
        </w:rPr>
      </w:pPr>
    </w:p>
    <w:p w14:paraId="780B0838" w14:textId="77777777" w:rsidR="00EA3DB5" w:rsidRDefault="00EA3DB5" w:rsidP="006E0CF5">
      <w:pPr>
        <w:jc w:val="both"/>
        <w:rPr>
          <w:b/>
          <w:iCs/>
          <w:sz w:val="20"/>
          <w:szCs w:val="20"/>
        </w:rPr>
      </w:pPr>
    </w:p>
    <w:p w14:paraId="588AE9E1" w14:textId="77777777" w:rsidR="00125E0E" w:rsidRDefault="00125E0E" w:rsidP="006E0CF5">
      <w:pPr>
        <w:jc w:val="both"/>
        <w:rPr>
          <w:b/>
          <w:iCs/>
          <w:sz w:val="20"/>
          <w:szCs w:val="20"/>
        </w:rPr>
      </w:pPr>
    </w:p>
    <w:p w14:paraId="0B3765ED" w14:textId="77777777" w:rsidR="00615C8B" w:rsidRPr="00BC2DC8" w:rsidRDefault="00615C8B" w:rsidP="00615C8B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7" w:name="_Hlk171417944"/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SUMINISTRO E INSTALACIÓN DE LUMINARIAS SOLARES PARA ESTACIONAMIENTOS NUEVOS DE LA UNACHI.</w:t>
      </w:r>
    </w:p>
    <w:p w14:paraId="674DDA09" w14:textId="77777777" w:rsidR="00615C8B" w:rsidRPr="004A39D1" w:rsidRDefault="00615C8B" w:rsidP="00615C8B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30B27A2A" w14:textId="77777777" w:rsidR="00615C8B" w:rsidRDefault="00615C8B" w:rsidP="00615C8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Luis Alfredo Espinoza Palma,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B/.19,992.00, con un avance de 90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junio 2024.</w:t>
      </w:r>
    </w:p>
    <w:p w14:paraId="4A057081" w14:textId="77777777" w:rsidR="00615C8B" w:rsidRDefault="00615C8B" w:rsidP="00615C8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10 de junio al 25 de julio 2024. </w:t>
      </w:r>
    </w:p>
    <w:p w14:paraId="4DB9D722" w14:textId="77777777" w:rsidR="00615C8B" w:rsidRDefault="00615C8B" w:rsidP="00615C8B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El proyecto se encuentra actualmente en ejecución con un avance aproximado del 90%.</w:t>
      </w:r>
    </w:p>
    <w:bookmarkEnd w:id="7"/>
    <w:p w14:paraId="32E3A7E8" w14:textId="77777777" w:rsidR="00125E0E" w:rsidRDefault="00125E0E" w:rsidP="006E0CF5">
      <w:pPr>
        <w:jc w:val="both"/>
        <w:rPr>
          <w:b/>
          <w:iCs/>
          <w:sz w:val="20"/>
          <w:szCs w:val="20"/>
        </w:rPr>
      </w:pPr>
    </w:p>
    <w:p w14:paraId="7EF4CAAB" w14:textId="0226A093" w:rsidR="00DD0217" w:rsidRPr="00DD0217" w:rsidRDefault="00DD0217" w:rsidP="00DD0217">
      <w:pPr>
        <w:jc w:val="both"/>
        <w:rPr>
          <w:b/>
          <w:iCs/>
          <w:sz w:val="20"/>
          <w:szCs w:val="20"/>
        </w:rPr>
      </w:pPr>
      <w:r w:rsidRPr="00DD0217">
        <w:rPr>
          <w:b/>
          <w:iCs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542A89C9" wp14:editId="0B37F8FE">
            <wp:simplePos x="0" y="0"/>
            <wp:positionH relativeFrom="column">
              <wp:posOffset>4386</wp:posOffset>
            </wp:positionH>
            <wp:positionV relativeFrom="paragraph">
              <wp:posOffset>89</wp:posOffset>
            </wp:positionV>
            <wp:extent cx="5612130" cy="4210050"/>
            <wp:effectExtent l="0" t="0" r="7620" b="0"/>
            <wp:wrapTight wrapText="bothSides">
              <wp:wrapPolygon edited="0">
                <wp:start x="0" y="0"/>
                <wp:lineTo x="0" y="21502"/>
                <wp:lineTo x="21556" y="21502"/>
                <wp:lineTo x="21556" y="0"/>
                <wp:lineTo x="0" y="0"/>
              </wp:wrapPolygon>
            </wp:wrapTight>
            <wp:docPr id="162995353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7DBC0" w14:textId="77777777" w:rsidR="00125E0E" w:rsidRDefault="00125E0E" w:rsidP="006E0CF5">
      <w:pPr>
        <w:jc w:val="both"/>
        <w:rPr>
          <w:b/>
          <w:iCs/>
          <w:sz w:val="20"/>
          <w:szCs w:val="20"/>
        </w:rPr>
      </w:pPr>
    </w:p>
    <w:p w14:paraId="31E7CF54" w14:textId="77777777" w:rsidR="00125E0E" w:rsidRDefault="00125E0E" w:rsidP="006E0CF5">
      <w:pPr>
        <w:jc w:val="both"/>
        <w:rPr>
          <w:b/>
          <w:iCs/>
          <w:sz w:val="20"/>
          <w:szCs w:val="20"/>
        </w:rPr>
      </w:pPr>
    </w:p>
    <w:p w14:paraId="794EDF75" w14:textId="77777777" w:rsidR="00125E0E" w:rsidRDefault="00125E0E" w:rsidP="006E0CF5">
      <w:pPr>
        <w:jc w:val="both"/>
        <w:rPr>
          <w:b/>
          <w:iCs/>
          <w:sz w:val="20"/>
          <w:szCs w:val="20"/>
        </w:rPr>
      </w:pPr>
    </w:p>
    <w:p w14:paraId="3C98A492" w14:textId="77777777" w:rsidR="00EA459A" w:rsidRDefault="00EA459A" w:rsidP="006E0CF5">
      <w:pPr>
        <w:jc w:val="both"/>
        <w:rPr>
          <w:b/>
          <w:iCs/>
          <w:sz w:val="20"/>
          <w:szCs w:val="20"/>
        </w:rPr>
      </w:pPr>
    </w:p>
    <w:p w14:paraId="6A354994" w14:textId="21A0944F" w:rsidR="00514A46" w:rsidRDefault="00514A46" w:rsidP="006E0CF5">
      <w:pPr>
        <w:jc w:val="both"/>
        <w:rPr>
          <w:b/>
          <w:iCs/>
          <w:sz w:val="20"/>
          <w:szCs w:val="20"/>
        </w:rPr>
      </w:pPr>
    </w:p>
    <w:p w14:paraId="087BBB4C" w14:textId="4DBD5EB7" w:rsidR="00AA30C5" w:rsidRPr="00BC2DC8" w:rsidRDefault="009B5A98" w:rsidP="00AA30C5">
      <w:pPr>
        <w:shd w:val="clear" w:color="auto" w:fill="FFFFFF" w:themeFill="background1"/>
        <w:spacing w:after="0" w:line="240" w:lineRule="auto"/>
        <w:contextualSpacing/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 xml:space="preserve">REMODELACIÓN DE LOS BAÑOS DE LA FACULTAD DE ENFERMERÍA DE LA SEDE CENTRAL </w:t>
      </w:r>
      <w:r w:rsidR="00AA30C5">
        <w:rPr>
          <w:rFonts w:ascii="Courier New" w:hAnsi="Courier New" w:cs="Courier New"/>
          <w:b/>
          <w:bCs/>
          <w:color w:val="000000" w:themeColor="text1"/>
          <w:sz w:val="24"/>
          <w:szCs w:val="24"/>
          <w:shd w:val="clear" w:color="auto" w:fill="FFFFFF"/>
        </w:rPr>
        <w:t>DE LA UNACHI.</w:t>
      </w:r>
    </w:p>
    <w:p w14:paraId="0DCCFF45" w14:textId="77777777" w:rsidR="00AA30C5" w:rsidRPr="004A39D1" w:rsidRDefault="00AA30C5" w:rsidP="00AA30C5">
      <w:pPr>
        <w:contextualSpacing/>
        <w:rPr>
          <w:rFonts w:ascii="Arial" w:hAnsi="Arial" w:cs="Arial"/>
          <w:b/>
          <w:bCs/>
          <w:color w:val="000000" w:themeColor="text1"/>
        </w:rPr>
      </w:pPr>
    </w:p>
    <w:p w14:paraId="0C69B770" w14:textId="6EED4E7E" w:rsidR="00AA30C5" w:rsidRDefault="00AA30C5" w:rsidP="00AA30C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2E77">
        <w:rPr>
          <w:rFonts w:ascii="Courier New" w:hAnsi="Courier New" w:cs="Courier New"/>
          <w:sz w:val="24"/>
          <w:szCs w:val="24"/>
        </w:rPr>
        <w:t xml:space="preserve">Licitado y adjudicado </w:t>
      </w:r>
      <w:r>
        <w:rPr>
          <w:rFonts w:ascii="Courier New" w:hAnsi="Courier New" w:cs="Courier New"/>
          <w:sz w:val="24"/>
          <w:szCs w:val="24"/>
        </w:rPr>
        <w:t xml:space="preserve">a la empresa </w:t>
      </w:r>
      <w:proofErr w:type="spellStart"/>
      <w:r w:rsidR="009B5A98">
        <w:rPr>
          <w:rFonts w:ascii="Courier New" w:hAnsi="Courier New" w:cs="Courier New"/>
          <w:sz w:val="24"/>
          <w:szCs w:val="24"/>
        </w:rPr>
        <w:t>Geisa</w:t>
      </w:r>
      <w:proofErr w:type="spellEnd"/>
      <w:r w:rsidR="009B5A98">
        <w:rPr>
          <w:rFonts w:ascii="Courier New" w:hAnsi="Courier New" w:cs="Courier New"/>
          <w:sz w:val="24"/>
          <w:szCs w:val="24"/>
        </w:rPr>
        <w:t xml:space="preserve"> Internacional</w:t>
      </w:r>
      <w:r>
        <w:rPr>
          <w:rFonts w:ascii="Courier New" w:hAnsi="Courier New" w:cs="Courier New"/>
          <w:sz w:val="24"/>
          <w:szCs w:val="24"/>
        </w:rPr>
        <w:t xml:space="preserve">, S.A., </w:t>
      </w:r>
      <w:r w:rsidRPr="00DD2E77">
        <w:rPr>
          <w:rFonts w:ascii="Courier New" w:hAnsi="Courier New" w:cs="Courier New"/>
          <w:sz w:val="24"/>
          <w:szCs w:val="24"/>
        </w:rPr>
        <w:t xml:space="preserve">por un </w:t>
      </w:r>
      <w:r>
        <w:rPr>
          <w:rFonts w:ascii="Courier New" w:hAnsi="Courier New" w:cs="Courier New"/>
          <w:sz w:val="24"/>
          <w:szCs w:val="24"/>
        </w:rPr>
        <w:t xml:space="preserve">valor </w:t>
      </w:r>
      <w:r w:rsidRPr="00DD2E77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>e B/.</w:t>
      </w:r>
      <w:r w:rsidR="009B5A98">
        <w:rPr>
          <w:rFonts w:ascii="Courier New" w:hAnsi="Courier New" w:cs="Courier New"/>
          <w:sz w:val="24"/>
          <w:szCs w:val="24"/>
        </w:rPr>
        <w:t>49</w:t>
      </w:r>
      <w:r>
        <w:rPr>
          <w:rFonts w:ascii="Courier New" w:hAnsi="Courier New" w:cs="Courier New"/>
          <w:sz w:val="24"/>
          <w:szCs w:val="24"/>
        </w:rPr>
        <w:t>,</w:t>
      </w:r>
      <w:r w:rsidR="009B5A98">
        <w:rPr>
          <w:rFonts w:ascii="Courier New" w:hAnsi="Courier New" w:cs="Courier New"/>
          <w:sz w:val="24"/>
          <w:szCs w:val="24"/>
        </w:rPr>
        <w:t>859</w:t>
      </w:r>
      <w:r>
        <w:rPr>
          <w:rFonts w:ascii="Courier New" w:hAnsi="Courier New" w:cs="Courier New"/>
          <w:sz w:val="24"/>
          <w:szCs w:val="24"/>
        </w:rPr>
        <w:t>.</w:t>
      </w:r>
      <w:r w:rsidR="009B5A98">
        <w:rPr>
          <w:rFonts w:ascii="Courier New" w:hAnsi="Courier New" w:cs="Courier New"/>
          <w:sz w:val="24"/>
          <w:szCs w:val="24"/>
        </w:rPr>
        <w:t>74</w:t>
      </w:r>
      <w:r>
        <w:rPr>
          <w:rFonts w:ascii="Courier New" w:hAnsi="Courier New" w:cs="Courier New"/>
          <w:sz w:val="24"/>
          <w:szCs w:val="24"/>
        </w:rPr>
        <w:t xml:space="preserve">, con un avance de </w:t>
      </w:r>
      <w:r w:rsidR="009B5A98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>0</w:t>
      </w:r>
      <w:r w:rsidRPr="00DD2E77">
        <w:rPr>
          <w:rFonts w:ascii="Courier New" w:hAnsi="Courier New" w:cs="Courier New"/>
          <w:sz w:val="24"/>
          <w:szCs w:val="24"/>
        </w:rPr>
        <w:t>%</w:t>
      </w:r>
      <w:r>
        <w:rPr>
          <w:rFonts w:ascii="Courier New" w:hAnsi="Courier New" w:cs="Courier New"/>
          <w:sz w:val="24"/>
          <w:szCs w:val="24"/>
        </w:rPr>
        <w:t xml:space="preserve"> en junio 2024.</w:t>
      </w:r>
    </w:p>
    <w:p w14:paraId="4EAEEE19" w14:textId="5B279493" w:rsidR="00AA30C5" w:rsidRDefault="00AA30C5" w:rsidP="00AA30C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Orden de proceder: </w:t>
      </w:r>
      <w:r w:rsidR="009B5A98">
        <w:rPr>
          <w:rFonts w:ascii="Courier New" w:hAnsi="Courier New" w:cs="Courier New"/>
          <w:sz w:val="24"/>
          <w:szCs w:val="24"/>
        </w:rPr>
        <w:t>24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9B5A98">
        <w:rPr>
          <w:rFonts w:ascii="Courier New" w:hAnsi="Courier New" w:cs="Courier New"/>
          <w:sz w:val="24"/>
          <w:szCs w:val="24"/>
        </w:rPr>
        <w:t>junio</w:t>
      </w:r>
      <w:r>
        <w:rPr>
          <w:rFonts w:ascii="Courier New" w:hAnsi="Courier New" w:cs="Courier New"/>
          <w:sz w:val="24"/>
          <w:szCs w:val="24"/>
        </w:rPr>
        <w:t xml:space="preserve"> al </w:t>
      </w:r>
      <w:r w:rsidR="009B5A98">
        <w:rPr>
          <w:rFonts w:ascii="Courier New" w:hAnsi="Courier New" w:cs="Courier New"/>
          <w:sz w:val="24"/>
          <w:szCs w:val="24"/>
        </w:rPr>
        <w:t>02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9B5A98">
        <w:rPr>
          <w:rFonts w:ascii="Courier New" w:hAnsi="Courier New" w:cs="Courier New"/>
          <w:sz w:val="24"/>
          <w:szCs w:val="24"/>
        </w:rPr>
        <w:t>agost</w:t>
      </w:r>
      <w:r>
        <w:rPr>
          <w:rFonts w:ascii="Courier New" w:hAnsi="Courier New" w:cs="Courier New"/>
          <w:sz w:val="24"/>
          <w:szCs w:val="24"/>
        </w:rPr>
        <w:t xml:space="preserve">o 2024. </w:t>
      </w:r>
    </w:p>
    <w:p w14:paraId="27F10794" w14:textId="64AFE792" w:rsidR="00AA30C5" w:rsidRDefault="00DD0217" w:rsidP="00AA30C5">
      <w:pPr>
        <w:spacing w:after="0" w:line="360" w:lineRule="auto"/>
        <w:jc w:val="both"/>
        <w:rPr>
          <w:rFonts w:ascii="Courier New" w:hAnsi="Courier New" w:cs="Courier New"/>
          <w:sz w:val="24"/>
          <w:szCs w:val="24"/>
        </w:rPr>
      </w:pPr>
      <w:r w:rsidRPr="00DD0217">
        <w:rPr>
          <w:b/>
          <w:iCs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2BB7BC2F" wp14:editId="631DD9C3">
            <wp:simplePos x="0" y="0"/>
            <wp:positionH relativeFrom="column">
              <wp:posOffset>3810</wp:posOffset>
            </wp:positionH>
            <wp:positionV relativeFrom="paragraph">
              <wp:posOffset>657225</wp:posOffset>
            </wp:positionV>
            <wp:extent cx="5612130" cy="4207510"/>
            <wp:effectExtent l="0" t="0" r="7620" b="2540"/>
            <wp:wrapTight wrapText="bothSides">
              <wp:wrapPolygon edited="0">
                <wp:start x="0" y="0"/>
                <wp:lineTo x="0" y="21515"/>
                <wp:lineTo x="21556" y="21515"/>
                <wp:lineTo x="21556" y="0"/>
                <wp:lineTo x="0" y="0"/>
              </wp:wrapPolygon>
            </wp:wrapTight>
            <wp:docPr id="34047244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0C5">
        <w:rPr>
          <w:rFonts w:ascii="Courier New" w:hAnsi="Courier New" w:cs="Courier New"/>
          <w:sz w:val="24"/>
          <w:szCs w:val="24"/>
        </w:rPr>
        <w:t xml:space="preserve">El proyecto se encuentra actualmente en ejecución con un avance aproximado del </w:t>
      </w:r>
      <w:r w:rsidR="009B5A98">
        <w:rPr>
          <w:rFonts w:ascii="Courier New" w:hAnsi="Courier New" w:cs="Courier New"/>
          <w:sz w:val="24"/>
          <w:szCs w:val="24"/>
        </w:rPr>
        <w:t>3</w:t>
      </w:r>
      <w:r w:rsidR="00AA30C5">
        <w:rPr>
          <w:rFonts w:ascii="Courier New" w:hAnsi="Courier New" w:cs="Courier New"/>
          <w:sz w:val="24"/>
          <w:szCs w:val="24"/>
        </w:rPr>
        <w:t>0%.</w:t>
      </w:r>
    </w:p>
    <w:p w14:paraId="4CD67880" w14:textId="77777777" w:rsidR="0049725F" w:rsidRDefault="0049725F" w:rsidP="006E0CF5">
      <w:pPr>
        <w:jc w:val="both"/>
        <w:rPr>
          <w:b/>
          <w:iCs/>
          <w:sz w:val="20"/>
          <w:szCs w:val="20"/>
        </w:rPr>
      </w:pPr>
    </w:p>
    <w:p w14:paraId="111EF65A" w14:textId="61DD00B1" w:rsidR="006E0CF5" w:rsidRPr="00B07C79" w:rsidRDefault="006E0CF5" w:rsidP="006E0CF5">
      <w:pPr>
        <w:jc w:val="both"/>
        <w:rPr>
          <w:b/>
          <w:iCs/>
          <w:sz w:val="20"/>
          <w:szCs w:val="20"/>
        </w:rPr>
      </w:pPr>
      <w:r w:rsidRPr="00B07C79">
        <w:rPr>
          <w:b/>
          <w:iCs/>
          <w:sz w:val="20"/>
          <w:szCs w:val="20"/>
        </w:rPr>
        <w:t>Realizado por</w:t>
      </w:r>
      <w:r w:rsidRPr="00B07C79">
        <w:rPr>
          <w:iCs/>
          <w:sz w:val="20"/>
          <w:szCs w:val="20"/>
        </w:rPr>
        <w:t>:</w:t>
      </w:r>
      <w:r w:rsidRPr="00B07C79">
        <w:rPr>
          <w:b/>
          <w:iCs/>
          <w:sz w:val="20"/>
          <w:szCs w:val="20"/>
        </w:rPr>
        <w:t xml:space="preserve"> </w:t>
      </w:r>
      <w:r w:rsidR="00BC2DC8" w:rsidRPr="00B07C79">
        <w:rPr>
          <w:b/>
          <w:iCs/>
          <w:sz w:val="20"/>
          <w:szCs w:val="20"/>
        </w:rPr>
        <w:t>Ing. Carlos Santamaría</w:t>
      </w:r>
    </w:p>
    <w:p w14:paraId="2F345570" w14:textId="42470F48" w:rsidR="006E0CF5" w:rsidRDefault="006E0CF5" w:rsidP="008B6466">
      <w:pPr>
        <w:rPr>
          <w:rFonts w:ascii="Arial" w:hAnsi="Arial" w:cs="Arial"/>
          <w:b/>
          <w:bCs/>
          <w:sz w:val="24"/>
          <w:szCs w:val="24"/>
        </w:rPr>
      </w:pPr>
    </w:p>
    <w:sectPr w:rsidR="006E0CF5" w:rsidSect="00452B51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650DB" w14:textId="77777777" w:rsidR="007E44CD" w:rsidRDefault="007E44CD" w:rsidP="00CF287D">
      <w:pPr>
        <w:spacing w:after="0" w:line="240" w:lineRule="auto"/>
      </w:pPr>
      <w:r>
        <w:separator/>
      </w:r>
    </w:p>
  </w:endnote>
  <w:endnote w:type="continuationSeparator" w:id="0">
    <w:p w14:paraId="2E298D59" w14:textId="77777777" w:rsidR="007E44CD" w:rsidRDefault="007E44CD" w:rsidP="00CF2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8960E" w14:textId="77777777" w:rsidR="007E44CD" w:rsidRDefault="007E44CD" w:rsidP="00CF287D">
      <w:pPr>
        <w:spacing w:after="0" w:line="240" w:lineRule="auto"/>
      </w:pPr>
      <w:r>
        <w:separator/>
      </w:r>
    </w:p>
  </w:footnote>
  <w:footnote w:type="continuationSeparator" w:id="0">
    <w:p w14:paraId="1072334C" w14:textId="77777777" w:rsidR="007E44CD" w:rsidRDefault="007E44CD" w:rsidP="00CF2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6C53" w14:textId="20777C39" w:rsidR="003C61E4" w:rsidRDefault="00F53E3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E5543A" wp14:editId="5EE91F28">
          <wp:simplePos x="0" y="0"/>
          <wp:positionH relativeFrom="column">
            <wp:posOffset>-1085850</wp:posOffset>
          </wp:positionH>
          <wp:positionV relativeFrom="paragraph">
            <wp:posOffset>-429260</wp:posOffset>
          </wp:positionV>
          <wp:extent cx="7771208" cy="10086391"/>
          <wp:effectExtent l="0" t="0" r="1270" b="0"/>
          <wp:wrapNone/>
          <wp:docPr id="899136682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36682" name="Imagen 8991366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08" cy="10086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93081"/>
    <w:multiLevelType w:val="hybridMultilevel"/>
    <w:tmpl w:val="F4A6280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FD361D7"/>
    <w:multiLevelType w:val="hybridMultilevel"/>
    <w:tmpl w:val="2D9C312E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344B56E3"/>
    <w:multiLevelType w:val="hybridMultilevel"/>
    <w:tmpl w:val="F0FCAA10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CAC5B94"/>
    <w:multiLevelType w:val="hybridMultilevel"/>
    <w:tmpl w:val="D690EA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896ED1"/>
    <w:multiLevelType w:val="hybridMultilevel"/>
    <w:tmpl w:val="1FD23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867D90"/>
    <w:multiLevelType w:val="hybridMultilevel"/>
    <w:tmpl w:val="8430C6D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7D"/>
    <w:rsid w:val="0003308B"/>
    <w:rsid w:val="00040575"/>
    <w:rsid w:val="00043E42"/>
    <w:rsid w:val="0008055C"/>
    <w:rsid w:val="000B7995"/>
    <w:rsid w:val="000B7C89"/>
    <w:rsid w:val="000E1809"/>
    <w:rsid w:val="000F728C"/>
    <w:rsid w:val="001069F8"/>
    <w:rsid w:val="001211AF"/>
    <w:rsid w:val="00125E0E"/>
    <w:rsid w:val="0013168E"/>
    <w:rsid w:val="00160A44"/>
    <w:rsid w:val="00182318"/>
    <w:rsid w:val="00185E63"/>
    <w:rsid w:val="001A0E7A"/>
    <w:rsid w:val="001E7D73"/>
    <w:rsid w:val="00211D72"/>
    <w:rsid w:val="00216FCB"/>
    <w:rsid w:val="00223DB3"/>
    <w:rsid w:val="00232027"/>
    <w:rsid w:val="00245136"/>
    <w:rsid w:val="00255F8C"/>
    <w:rsid w:val="002841C5"/>
    <w:rsid w:val="0028439A"/>
    <w:rsid w:val="002B09E0"/>
    <w:rsid w:val="002B477F"/>
    <w:rsid w:val="002B770A"/>
    <w:rsid w:val="002C2753"/>
    <w:rsid w:val="002E13DB"/>
    <w:rsid w:val="002F3479"/>
    <w:rsid w:val="0031658E"/>
    <w:rsid w:val="003276C5"/>
    <w:rsid w:val="00331315"/>
    <w:rsid w:val="00363AFB"/>
    <w:rsid w:val="00374F3A"/>
    <w:rsid w:val="0037672B"/>
    <w:rsid w:val="00383D55"/>
    <w:rsid w:val="00391CF4"/>
    <w:rsid w:val="003A3B2F"/>
    <w:rsid w:val="003B534F"/>
    <w:rsid w:val="003C61E4"/>
    <w:rsid w:val="003C75A7"/>
    <w:rsid w:val="003D3C1A"/>
    <w:rsid w:val="003E6640"/>
    <w:rsid w:val="00406A2A"/>
    <w:rsid w:val="00430EC9"/>
    <w:rsid w:val="00452B51"/>
    <w:rsid w:val="0049321A"/>
    <w:rsid w:val="004971C3"/>
    <w:rsid w:val="0049725F"/>
    <w:rsid w:val="004A2584"/>
    <w:rsid w:val="004A39D1"/>
    <w:rsid w:val="004B2CCF"/>
    <w:rsid w:val="004C1E4F"/>
    <w:rsid w:val="004C6C3B"/>
    <w:rsid w:val="004D17C9"/>
    <w:rsid w:val="004D716B"/>
    <w:rsid w:val="004E3478"/>
    <w:rsid w:val="004E7A93"/>
    <w:rsid w:val="004F085E"/>
    <w:rsid w:val="00514A46"/>
    <w:rsid w:val="00521A4D"/>
    <w:rsid w:val="00533DDF"/>
    <w:rsid w:val="00542F0B"/>
    <w:rsid w:val="00553276"/>
    <w:rsid w:val="0056319F"/>
    <w:rsid w:val="00565DD2"/>
    <w:rsid w:val="005727FC"/>
    <w:rsid w:val="00580FE0"/>
    <w:rsid w:val="00591162"/>
    <w:rsid w:val="005D7531"/>
    <w:rsid w:val="006077DC"/>
    <w:rsid w:val="00615C8B"/>
    <w:rsid w:val="006278E6"/>
    <w:rsid w:val="00640EED"/>
    <w:rsid w:val="00676E2D"/>
    <w:rsid w:val="006A0AF0"/>
    <w:rsid w:val="006A5470"/>
    <w:rsid w:val="006A7B7A"/>
    <w:rsid w:val="006B1BAE"/>
    <w:rsid w:val="006E0CF5"/>
    <w:rsid w:val="00726B1D"/>
    <w:rsid w:val="00733EE0"/>
    <w:rsid w:val="0073657F"/>
    <w:rsid w:val="0075654E"/>
    <w:rsid w:val="00757922"/>
    <w:rsid w:val="00777A14"/>
    <w:rsid w:val="00782122"/>
    <w:rsid w:val="00787EE1"/>
    <w:rsid w:val="007A3D3B"/>
    <w:rsid w:val="007B1F57"/>
    <w:rsid w:val="007B2ED5"/>
    <w:rsid w:val="007B6B7E"/>
    <w:rsid w:val="007E44CD"/>
    <w:rsid w:val="007E53BE"/>
    <w:rsid w:val="007F2D8D"/>
    <w:rsid w:val="00822D4F"/>
    <w:rsid w:val="0089133D"/>
    <w:rsid w:val="008970AC"/>
    <w:rsid w:val="008B0B9B"/>
    <w:rsid w:val="008B2B58"/>
    <w:rsid w:val="008B6466"/>
    <w:rsid w:val="008C40CB"/>
    <w:rsid w:val="008D540B"/>
    <w:rsid w:val="008F3E87"/>
    <w:rsid w:val="009326A3"/>
    <w:rsid w:val="0094164D"/>
    <w:rsid w:val="00973E95"/>
    <w:rsid w:val="0097424B"/>
    <w:rsid w:val="009757B4"/>
    <w:rsid w:val="00985BFF"/>
    <w:rsid w:val="009A10EB"/>
    <w:rsid w:val="009B5A98"/>
    <w:rsid w:val="009B6305"/>
    <w:rsid w:val="009C5B33"/>
    <w:rsid w:val="009D6AA7"/>
    <w:rsid w:val="009E6BF4"/>
    <w:rsid w:val="009F0590"/>
    <w:rsid w:val="009F428A"/>
    <w:rsid w:val="00A03A64"/>
    <w:rsid w:val="00A13262"/>
    <w:rsid w:val="00A4055E"/>
    <w:rsid w:val="00A4142B"/>
    <w:rsid w:val="00A6004E"/>
    <w:rsid w:val="00A928F9"/>
    <w:rsid w:val="00A95EAE"/>
    <w:rsid w:val="00AA30C5"/>
    <w:rsid w:val="00AA5107"/>
    <w:rsid w:val="00AC0819"/>
    <w:rsid w:val="00AC6458"/>
    <w:rsid w:val="00AD410D"/>
    <w:rsid w:val="00AE5317"/>
    <w:rsid w:val="00B04013"/>
    <w:rsid w:val="00B06622"/>
    <w:rsid w:val="00B06767"/>
    <w:rsid w:val="00B07C79"/>
    <w:rsid w:val="00B46F4F"/>
    <w:rsid w:val="00B62B2E"/>
    <w:rsid w:val="00B75945"/>
    <w:rsid w:val="00B81C5E"/>
    <w:rsid w:val="00B84436"/>
    <w:rsid w:val="00B95AE4"/>
    <w:rsid w:val="00BC1596"/>
    <w:rsid w:val="00BC2DC8"/>
    <w:rsid w:val="00BC504C"/>
    <w:rsid w:val="00BD2DFB"/>
    <w:rsid w:val="00BD6595"/>
    <w:rsid w:val="00BD79E7"/>
    <w:rsid w:val="00BE1142"/>
    <w:rsid w:val="00BE7395"/>
    <w:rsid w:val="00BF1006"/>
    <w:rsid w:val="00C04A92"/>
    <w:rsid w:val="00C2175A"/>
    <w:rsid w:val="00C37A60"/>
    <w:rsid w:val="00CA27CF"/>
    <w:rsid w:val="00CA4947"/>
    <w:rsid w:val="00CC6AAF"/>
    <w:rsid w:val="00CD6FF6"/>
    <w:rsid w:val="00CE0987"/>
    <w:rsid w:val="00CF287D"/>
    <w:rsid w:val="00D118A7"/>
    <w:rsid w:val="00D6167E"/>
    <w:rsid w:val="00D81F4B"/>
    <w:rsid w:val="00DA000A"/>
    <w:rsid w:val="00DB7399"/>
    <w:rsid w:val="00DC47C9"/>
    <w:rsid w:val="00DC6AA4"/>
    <w:rsid w:val="00DD0217"/>
    <w:rsid w:val="00DD41FF"/>
    <w:rsid w:val="00DF6FC1"/>
    <w:rsid w:val="00E03E17"/>
    <w:rsid w:val="00E156EE"/>
    <w:rsid w:val="00E313C0"/>
    <w:rsid w:val="00E42DA5"/>
    <w:rsid w:val="00E4673B"/>
    <w:rsid w:val="00E47D23"/>
    <w:rsid w:val="00E53B84"/>
    <w:rsid w:val="00E5465F"/>
    <w:rsid w:val="00E776BB"/>
    <w:rsid w:val="00EA3DB5"/>
    <w:rsid w:val="00EA459A"/>
    <w:rsid w:val="00EC48EB"/>
    <w:rsid w:val="00EC6C94"/>
    <w:rsid w:val="00ED3E00"/>
    <w:rsid w:val="00EF26F8"/>
    <w:rsid w:val="00F3155F"/>
    <w:rsid w:val="00F47BDC"/>
    <w:rsid w:val="00F531A7"/>
    <w:rsid w:val="00F53E37"/>
    <w:rsid w:val="00F560F8"/>
    <w:rsid w:val="00F71DC2"/>
    <w:rsid w:val="00F959B8"/>
    <w:rsid w:val="00FA4D65"/>
    <w:rsid w:val="00FA61FE"/>
    <w:rsid w:val="00FE2AFC"/>
    <w:rsid w:val="00FF5E2E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4A09BD4"/>
  <w15:chartTrackingRefBased/>
  <w15:docId w15:val="{6022B03B-6C23-4814-A428-01C68626C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46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87D"/>
  </w:style>
  <w:style w:type="paragraph" w:styleId="Piedepgina">
    <w:name w:val="footer"/>
    <w:basedOn w:val="Normal"/>
    <w:link w:val="PiedepginaCar"/>
    <w:uiPriority w:val="99"/>
    <w:unhideWhenUsed/>
    <w:rsid w:val="00CF28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87D"/>
  </w:style>
  <w:style w:type="paragraph" w:styleId="Textodeglobo">
    <w:name w:val="Balloon Text"/>
    <w:basedOn w:val="Normal"/>
    <w:link w:val="TextodegloboCar"/>
    <w:uiPriority w:val="99"/>
    <w:semiHidden/>
    <w:unhideWhenUsed/>
    <w:rsid w:val="008B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466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6E0CF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D6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Linneth Morales</cp:lastModifiedBy>
  <cp:revision>2</cp:revision>
  <cp:lastPrinted>2023-02-16T16:06:00Z</cp:lastPrinted>
  <dcterms:created xsi:type="dcterms:W3CDTF">2024-07-13T20:04:00Z</dcterms:created>
  <dcterms:modified xsi:type="dcterms:W3CDTF">2024-07-13T20:04:00Z</dcterms:modified>
</cp:coreProperties>
</file>